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C6D82D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BF1250">
        <w:rPr>
          <w:rFonts w:ascii="Times New Roman" w:hAnsi="Times New Roman"/>
          <w:color w:val="000000"/>
          <w:sz w:val="22"/>
          <w:szCs w:val="22"/>
        </w:rPr>
        <w:t>8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92342AC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BF1250">
        <w:rPr>
          <w:b w:val="0"/>
          <w:bCs w:val="0"/>
          <w:sz w:val="22"/>
          <w:szCs w:val="22"/>
        </w:rPr>
        <w:t>2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</w:t>
      </w:r>
      <w:r w:rsidR="00BF1250">
        <w:rPr>
          <w:b w:val="0"/>
          <w:bCs w:val="0"/>
          <w:sz w:val="22"/>
          <w:szCs w:val="22"/>
        </w:rPr>
        <w:t>3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26979B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BF1250">
              <w:rPr>
                <w:sz w:val="22"/>
                <w:szCs w:val="22"/>
              </w:rPr>
              <w:t>Jesionowa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1638FF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BF1250">
              <w:rPr>
                <w:sz w:val="22"/>
                <w:szCs w:val="22"/>
              </w:rPr>
              <w:t>290/35</w:t>
            </w:r>
          </w:p>
          <w:p w14:paraId="395AFCE7" w14:textId="7C12A55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BF1250">
              <w:rPr>
                <w:sz w:val="22"/>
                <w:szCs w:val="22"/>
              </w:rPr>
              <w:t>247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48186B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EF11BE">
              <w:rPr>
                <w:sz w:val="22"/>
                <w:szCs w:val="22"/>
              </w:rPr>
              <w:t>36419/0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55F00262" w:rsidR="000F0AD3" w:rsidRDefault="00EF11BE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247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040A156C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EF11BE">
              <w:rPr>
                <w:sz w:val="22"/>
                <w:szCs w:val="22"/>
              </w:rPr>
              <w:t>303,81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5C0F8CD5" w:rsidR="006514C0" w:rsidRPr="006B7553" w:rsidRDefault="00EF11BE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od dnia 01.01.2024 r.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65EC8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EF11BE">
        <w:rPr>
          <w:i w:val="0"/>
          <w:sz w:val="22"/>
          <w:szCs w:val="22"/>
        </w:rPr>
        <w:t>20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2023-09-20T08:28:00Z</dcterms:created>
  <dcterms:modified xsi:type="dcterms:W3CDTF">2023-09-20T08:28:00Z</dcterms:modified>
</cp:coreProperties>
</file>